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D82AFF" w:rsidRPr="00D82AFF">
        <w:rPr>
          <w:rFonts w:ascii="標楷體" w:eastAsia="標楷體" w:hAnsi="標楷體" w:cs="標楷體" w:hint="eastAsia"/>
          <w:b/>
          <w:sz w:val="28"/>
          <w:szCs w:val="28"/>
        </w:rPr>
        <w:t>故事導讀-說書人的奇幻國度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797"/>
        <w:gridCol w:w="1375"/>
        <w:gridCol w:w="3166"/>
        <w:gridCol w:w="975"/>
        <w:gridCol w:w="1254"/>
        <w:gridCol w:w="1312"/>
      </w:tblGrid>
      <w:tr w:rsidR="00A12F66" w:rsidRPr="00B725EB" w:rsidTr="00071041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071041">
        <w:tc>
          <w:tcPr>
            <w:tcW w:w="81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83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98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23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8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6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33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82AFF" w:rsidRPr="00B725EB" w:rsidTr="00D82AFF">
        <w:tc>
          <w:tcPr>
            <w:tcW w:w="813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陳韋勳</w:t>
            </w:r>
          </w:p>
        </w:tc>
        <w:tc>
          <w:tcPr>
            <w:tcW w:w="987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2016/03/16</w:t>
            </w:r>
          </w:p>
        </w:tc>
        <w:tc>
          <w:tcPr>
            <w:tcW w:w="3235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影印</w:t>
            </w:r>
          </w:p>
        </w:tc>
        <w:tc>
          <w:tcPr>
            <w:tcW w:w="98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1035</w:t>
            </w:r>
          </w:p>
        </w:tc>
        <w:tc>
          <w:tcPr>
            <w:tcW w:w="1334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文書耗材</w:t>
            </w:r>
          </w:p>
        </w:tc>
      </w:tr>
      <w:tr w:rsidR="00D82AFF" w:rsidRPr="00B725EB" w:rsidTr="00D82AFF">
        <w:tc>
          <w:tcPr>
            <w:tcW w:w="813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高齊鴻</w:t>
            </w:r>
          </w:p>
        </w:tc>
        <w:tc>
          <w:tcPr>
            <w:tcW w:w="987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2016/05/18</w:t>
            </w:r>
          </w:p>
        </w:tc>
        <w:tc>
          <w:tcPr>
            <w:tcW w:w="3235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飲品</w:t>
            </w:r>
          </w:p>
        </w:tc>
        <w:tc>
          <w:tcPr>
            <w:tcW w:w="98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1094</w:t>
            </w:r>
          </w:p>
        </w:tc>
        <w:tc>
          <w:tcPr>
            <w:tcW w:w="1334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食材耗材</w:t>
            </w:r>
          </w:p>
        </w:tc>
      </w:tr>
      <w:tr w:rsidR="00D82AFF" w:rsidRPr="00B725EB" w:rsidTr="00D82AFF">
        <w:tc>
          <w:tcPr>
            <w:tcW w:w="813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高齊鴻</w:t>
            </w:r>
          </w:p>
        </w:tc>
        <w:tc>
          <w:tcPr>
            <w:tcW w:w="987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2016/05/20</w:t>
            </w:r>
          </w:p>
        </w:tc>
        <w:tc>
          <w:tcPr>
            <w:tcW w:w="3235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影印</w:t>
            </w:r>
          </w:p>
        </w:tc>
        <w:tc>
          <w:tcPr>
            <w:tcW w:w="98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1548</w:t>
            </w:r>
          </w:p>
        </w:tc>
        <w:tc>
          <w:tcPr>
            <w:tcW w:w="1334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文書耗材</w:t>
            </w:r>
          </w:p>
        </w:tc>
      </w:tr>
      <w:tr w:rsidR="00D82AFF" w:rsidRPr="00B725EB" w:rsidTr="00D82AFF">
        <w:tc>
          <w:tcPr>
            <w:tcW w:w="813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陳韋勳</w:t>
            </w:r>
          </w:p>
        </w:tc>
        <w:tc>
          <w:tcPr>
            <w:tcW w:w="987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2016/05/30</w:t>
            </w:r>
          </w:p>
        </w:tc>
        <w:tc>
          <w:tcPr>
            <w:tcW w:w="3235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便當</w:t>
            </w:r>
          </w:p>
        </w:tc>
        <w:tc>
          <w:tcPr>
            <w:tcW w:w="98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65</w:t>
            </w:r>
          </w:p>
        </w:tc>
        <w:tc>
          <w:tcPr>
            <w:tcW w:w="126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3900</w:t>
            </w:r>
          </w:p>
        </w:tc>
        <w:tc>
          <w:tcPr>
            <w:tcW w:w="1334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食材耗材</w:t>
            </w:r>
          </w:p>
        </w:tc>
      </w:tr>
      <w:tr w:rsidR="00D82AFF" w:rsidRPr="00B725EB" w:rsidTr="00D82AFF">
        <w:tc>
          <w:tcPr>
            <w:tcW w:w="813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楊詠翔</w:t>
            </w:r>
          </w:p>
        </w:tc>
        <w:tc>
          <w:tcPr>
            <w:tcW w:w="987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2016/05/20</w:t>
            </w:r>
          </w:p>
        </w:tc>
        <w:tc>
          <w:tcPr>
            <w:tcW w:w="3235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影印</w:t>
            </w:r>
            <w:r w:rsidRPr="00A662C5">
              <w:rPr>
                <w:rFonts w:hint="eastAsia"/>
              </w:rPr>
              <w:t xml:space="preserve"> </w:t>
            </w:r>
            <w:r w:rsidRPr="00A662C5">
              <w:rPr>
                <w:rFonts w:hint="eastAsia"/>
              </w:rPr>
              <w:t>裝訂</w:t>
            </w:r>
          </w:p>
        </w:tc>
        <w:tc>
          <w:tcPr>
            <w:tcW w:w="98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D82AFF" w:rsidRPr="00A662C5" w:rsidRDefault="00D82AFF" w:rsidP="00D82AFF">
            <w:r w:rsidRPr="00A662C5">
              <w:rPr>
                <w:rFonts w:hint="eastAsia"/>
              </w:rPr>
              <w:t>2025</w:t>
            </w:r>
          </w:p>
        </w:tc>
        <w:tc>
          <w:tcPr>
            <w:tcW w:w="1334" w:type="dxa"/>
            <w:shd w:val="clear" w:color="auto" w:fill="auto"/>
          </w:tcPr>
          <w:p w:rsidR="00D82AFF" w:rsidRDefault="00D82AFF" w:rsidP="00D82AFF">
            <w:r w:rsidRPr="00A662C5">
              <w:rPr>
                <w:rFonts w:hint="eastAsia"/>
              </w:rPr>
              <w:t>文書耗材</w:t>
            </w:r>
          </w:p>
        </w:tc>
      </w:tr>
      <w:tr w:rsidR="00A12F66" w:rsidRPr="00B725EB" w:rsidTr="00071041">
        <w:tc>
          <w:tcPr>
            <w:tcW w:w="2644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812" w:type="dxa"/>
            <w:gridSpan w:val="5"/>
            <w:shd w:val="clear" w:color="auto" w:fill="auto"/>
          </w:tcPr>
          <w:p w:rsidR="00A12F66" w:rsidRPr="00B725EB" w:rsidRDefault="00D82AFF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9602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071041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DB" w:rsidRDefault="00682CDB" w:rsidP="00A12F66">
      <w:r>
        <w:separator/>
      </w:r>
    </w:p>
  </w:endnote>
  <w:endnote w:type="continuationSeparator" w:id="0">
    <w:p w:rsidR="00682CDB" w:rsidRDefault="00682CDB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A" w:rsidRDefault="00804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A" w:rsidRDefault="00804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DB" w:rsidRDefault="00682CDB" w:rsidP="00A12F66">
      <w:r>
        <w:separator/>
      </w:r>
    </w:p>
  </w:footnote>
  <w:footnote w:type="continuationSeparator" w:id="0">
    <w:p w:rsidR="00682CDB" w:rsidRDefault="00682CDB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A" w:rsidRDefault="00804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A1565B" w:rsidRDefault="00AE1E10">
    <w:pPr>
      <w:pStyle w:val="a3"/>
      <w:rPr>
        <w:b/>
      </w:rPr>
    </w:pPr>
    <w:bookmarkStart w:id="0" w:name="_GoBack"/>
    <w:r w:rsidRPr="00A1565B">
      <w:rPr>
        <w:rFonts w:hint="eastAsia"/>
        <w:b/>
      </w:rPr>
      <w:t xml:space="preserve">18th </w:t>
    </w:r>
    <w:r w:rsidRPr="00A1565B">
      <w:rPr>
        <w:rFonts w:hint="eastAsia"/>
        <w:b/>
      </w:rPr>
      <w:t>總務組</w:t>
    </w:r>
    <w:r w:rsidRPr="00A1565B">
      <w:rPr>
        <w:rFonts w:hint="eastAsia"/>
        <w:b/>
      </w:rPr>
      <w:t>-</w:t>
    </w:r>
    <w:r w:rsidRPr="00A1565B">
      <w:rPr>
        <w:rFonts w:hint="eastAsia"/>
        <w:b/>
      </w:rPr>
      <w:t>總務傳承資料</w:t>
    </w:r>
    <w:r w:rsidR="00A12F66" w:rsidRPr="00A1565B">
      <w:rPr>
        <w:b/>
        <w:noProof/>
      </w:rPr>
      <w:drawing>
        <wp:anchor distT="0" distB="0" distL="114300" distR="114300" simplePos="0" relativeHeight="251658240" behindDoc="1" locked="0" layoutInCell="1" allowOverlap="1" wp14:anchorId="06F822A5" wp14:editId="7855BE0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A" w:rsidRDefault="00804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71041"/>
    <w:rsid w:val="00365BF3"/>
    <w:rsid w:val="00365F28"/>
    <w:rsid w:val="003902E2"/>
    <w:rsid w:val="00682CDB"/>
    <w:rsid w:val="00804D0A"/>
    <w:rsid w:val="009D1EFA"/>
    <w:rsid w:val="00A12F66"/>
    <w:rsid w:val="00A1565B"/>
    <w:rsid w:val="00AE1E10"/>
    <w:rsid w:val="00B054D5"/>
    <w:rsid w:val="00C00B14"/>
    <w:rsid w:val="00D82AFF"/>
    <w:rsid w:val="00ED3CDC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user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2016-03-27T07:35:00Z</dcterms:created>
  <dcterms:modified xsi:type="dcterms:W3CDTF">2017-03-08T12:39:00Z</dcterms:modified>
</cp:coreProperties>
</file>